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D87" w14:textId="1B463E43" w:rsidR="007967F7" w:rsidRPr="000007A5" w:rsidRDefault="007967F7" w:rsidP="000007A5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1. </w:t>
      </w:r>
      <w:r w:rsidR="009678EF"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Globaalne</w:t>
      </w:r>
      <w:r w:rsid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,</w:t>
      </w:r>
      <w:r w:rsidR="009678EF"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 sh </w:t>
      </w: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Euroopa Liidu/ euroala vaade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Millised on Teie hinnangul:</w:t>
      </w:r>
    </w:p>
    <w:p w14:paraId="3E4D4F9D" w14:textId="70CF4C34" w:rsidR="007967F7" w:rsidRPr="000007A5" w:rsidRDefault="007967F7" w:rsidP="000007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kõige olulisema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finantssüsteemi ohustava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riski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lähiaastatel ja</w:t>
      </w:r>
    </w:p>
    <w:p w14:paraId="22363AD2" w14:textId="033780B8" w:rsidR="007967F7" w:rsidRPr="000007A5" w:rsidRDefault="007967F7" w:rsidP="000007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k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õige 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olulisemat trendi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või struktuurse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muutus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ed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,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 xml:space="preserve">mis </w:t>
      </w:r>
      <w:r w:rsid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võivad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mõjuta</w:t>
      </w:r>
      <w:r w:rsid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a ka Eesti finantsjärelevalve strateegiat?</w:t>
      </w:r>
    </w:p>
    <w:p w14:paraId="25618D04" w14:textId="77777777" w:rsidR="007967F7" w:rsidRPr="000007A5" w:rsidRDefault="007967F7" w:rsidP="000007A5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</w:p>
    <w:p w14:paraId="00605F1A" w14:textId="77777777" w:rsidR="007967F7" w:rsidRPr="000007A5" w:rsidRDefault="007967F7" w:rsidP="000007A5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2. Eesti vaade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Millised on Teie hinnangul:</w:t>
      </w:r>
    </w:p>
    <w:p w14:paraId="0C2D1123" w14:textId="4A28542F" w:rsidR="007967F7" w:rsidRPr="000007A5" w:rsidRDefault="007967F7" w:rsidP="000007A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kõige olulisema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Eesti finantsturgu ohustavat riski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, ja</w:t>
      </w:r>
    </w:p>
    <w:p w14:paraId="37F71108" w14:textId="75850EB1" w:rsidR="007967F7" w:rsidRPr="000007A5" w:rsidRDefault="009678EF" w:rsidP="000007A5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kõige</w:t>
      </w:r>
      <w:r w:rsidR="007967F7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olulisemat arengutrendi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d</w:t>
      </w:r>
      <w:r w:rsidR="007967F7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,</w:t>
      </w:r>
      <w:r w:rsid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</w:t>
      </w:r>
      <w:r w:rsidR="007967F7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mida Finantsinspektsioon peaks strateegias arvesse võtma?</w:t>
      </w:r>
    </w:p>
    <w:p w14:paraId="6FFAB128" w14:textId="0C9183A0" w:rsidR="007967F7" w:rsidRPr="000007A5" w:rsidRDefault="009678EF" w:rsidP="000007A5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3. Õigusraamistiku mõju järelevalve tõhususele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Kas ja millises ulatuses piirab kehtiv finantsjärelevalve regulatsioon Finantsinspektsiooni võimet ennetada riske, kaitsta tarbijaid ja tagada finantsturu stabiilsus</w:t>
      </w:r>
      <w:r w:rsid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t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?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Millised regulatiivsed probleemid vajaksid Teie hinnangul esmajärjekorras lahendamist?</w:t>
      </w:r>
    </w:p>
    <w:p w14:paraId="3FCD3D74" w14:textId="77777777" w:rsidR="007967F7" w:rsidRPr="000007A5" w:rsidRDefault="007967F7" w:rsidP="00000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4. Eesti finantsturu tugevused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Millised on Eesti finantsturu peamised tugevused ja konkurentsieelised?</w:t>
      </w:r>
    </w:p>
    <w:p w14:paraId="3FBB4FC6" w14:textId="77777777" w:rsidR="007967F7" w:rsidRPr="000007A5" w:rsidRDefault="007967F7" w:rsidP="000007A5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5. Arenguvajadused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Millistes valdkondades vajab Eesti finantsturg Teie hinnangul arendamist, et toetada:</w:t>
      </w:r>
    </w:p>
    <w:p w14:paraId="0FF04775" w14:textId="77777777" w:rsidR="007967F7" w:rsidRPr="000007A5" w:rsidRDefault="007967F7" w:rsidP="000007A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finantsstabiilsust,</w:t>
      </w:r>
    </w:p>
    <w:p w14:paraId="0FF215E5" w14:textId="77777777" w:rsidR="007967F7" w:rsidRPr="000007A5" w:rsidRDefault="007967F7" w:rsidP="00000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tarbijakaitset,</w:t>
      </w:r>
    </w:p>
    <w:p w14:paraId="553EA31E" w14:textId="77777777" w:rsidR="007967F7" w:rsidRPr="000007A5" w:rsidRDefault="007967F7" w:rsidP="00000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majanduse rahastamist ja innovatsiooni?</w:t>
      </w:r>
    </w:p>
    <w:p w14:paraId="11A2690D" w14:textId="179A6272" w:rsidR="007967F7" w:rsidRPr="000007A5" w:rsidRDefault="007967F7" w:rsidP="00000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6. Finantsinspektsiooni tugevused ja nõrkused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Millised on Teie kogemuse põhjal FI peamised tugevused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ja m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illistes valdkondades oleks enim arenguruumi</w:t>
      </w:r>
      <w:r w:rsidR="009678EF"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 (nt järelevalve, ekspertiis, suunamine, kommunikatsioon)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?</w:t>
      </w:r>
    </w:p>
    <w:p w14:paraId="1EA4C1C3" w14:textId="77777777" w:rsidR="007967F7" w:rsidRPr="000007A5" w:rsidRDefault="007967F7" w:rsidP="00000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7. Lüngad tegevuses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Kas on Teie hinnangul olulisi rolle, teemasid või riske, millega FI ei ole piisavalt tegelenud?</w:t>
      </w:r>
    </w:p>
    <w:p w14:paraId="31AA057F" w14:textId="77777777" w:rsidR="007967F7" w:rsidRPr="000007A5" w:rsidRDefault="007967F7" w:rsidP="00000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8. Fookuse küsimus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Kas FI on Teie hinnangul tegelenud ka teemadega, mille strateegiline väärtus on olnud väike? Millistega?</w:t>
      </w:r>
    </w:p>
    <w:p w14:paraId="62A1A0B1" w14:textId="482184B1" w:rsidR="007967F7" w:rsidRPr="000007A5" w:rsidRDefault="007967F7" w:rsidP="00000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</w:pPr>
      <w:r w:rsidRPr="000007A5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9. Ootus tulevikuks 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>Millist rolli peaks Finantsinspektsioon Teie hinnangul täitma 3–5 aasta pärast?</w:t>
      </w:r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br/>
        <w:t xml:space="preserve">(nt rangem </w:t>
      </w:r>
      <w:proofErr w:type="spellStart"/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järelevalvaja</w:t>
      </w:r>
      <w:proofErr w:type="spellEnd"/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 xml:space="preserve">, sisulisem dialoogipartner, turu arendaja, riigi strateegiline partner, innovatsiooni </w:t>
      </w:r>
      <w:proofErr w:type="spellStart"/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võimaldaja</w:t>
      </w:r>
      <w:proofErr w:type="spellEnd"/>
      <w:r w:rsidRPr="000007A5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, vms)</w:t>
      </w:r>
    </w:p>
    <w:p w14:paraId="34A16F7C" w14:textId="77777777" w:rsidR="00593D05" w:rsidRPr="000007A5" w:rsidRDefault="00593D05" w:rsidP="000007A5">
      <w:pPr>
        <w:rPr>
          <w:rFonts w:ascii="Arial" w:hAnsi="Arial" w:cs="Arial"/>
          <w:sz w:val="21"/>
          <w:szCs w:val="21"/>
        </w:rPr>
      </w:pPr>
    </w:p>
    <w:sectPr w:rsidR="00593D05" w:rsidRPr="00000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929"/>
    <w:multiLevelType w:val="multilevel"/>
    <w:tmpl w:val="D11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B40D6"/>
    <w:multiLevelType w:val="multilevel"/>
    <w:tmpl w:val="307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1498D"/>
    <w:multiLevelType w:val="multilevel"/>
    <w:tmpl w:val="EED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038660">
    <w:abstractNumId w:val="1"/>
  </w:num>
  <w:num w:numId="2" w16cid:durableId="766190344">
    <w:abstractNumId w:val="2"/>
  </w:num>
  <w:num w:numId="3" w16cid:durableId="10789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F7"/>
    <w:rsid w:val="000007A5"/>
    <w:rsid w:val="00206033"/>
    <w:rsid w:val="00220526"/>
    <w:rsid w:val="00475703"/>
    <w:rsid w:val="00593D05"/>
    <w:rsid w:val="006E31A8"/>
    <w:rsid w:val="007967F7"/>
    <w:rsid w:val="008E3D81"/>
    <w:rsid w:val="009678EF"/>
    <w:rsid w:val="00B4588A"/>
    <w:rsid w:val="00B81AC5"/>
    <w:rsid w:val="00DD0233"/>
    <w:rsid w:val="00E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7A3D"/>
  <w15:chartTrackingRefBased/>
  <w15:docId w15:val="{137F94D8-CF5D-4B12-8F28-4C6C9C01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F7"/>
  </w:style>
  <w:style w:type="paragraph" w:styleId="Heading1">
    <w:name w:val="heading 1"/>
    <w:basedOn w:val="Normal"/>
    <w:next w:val="Normal"/>
    <w:link w:val="Heading1Char"/>
    <w:uiPriority w:val="9"/>
    <w:qFormat/>
    <w:rsid w:val="0079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Pilt</dc:creator>
  <cp:keywords/>
  <dc:description/>
  <cp:lastModifiedBy>Terje Kahro</cp:lastModifiedBy>
  <cp:revision>2</cp:revision>
  <dcterms:created xsi:type="dcterms:W3CDTF">2026-01-30T09:50:00Z</dcterms:created>
  <dcterms:modified xsi:type="dcterms:W3CDTF">2026-01-30T09:50:00Z</dcterms:modified>
</cp:coreProperties>
</file>